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DD01E" w14:textId="77777777" w:rsidR="00103BE9" w:rsidRDefault="00103BE9" w:rsidP="00103B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Lewis JOHN</w:t>
      </w:r>
      <w:r>
        <w:rPr>
          <w:rFonts w:ascii="Times New Roman" w:hAnsi="Times New Roman" w:cs="Times New Roman"/>
          <w:sz w:val="24"/>
          <w:szCs w:val="24"/>
        </w:rPr>
        <w:t xml:space="preserve">       (fl.1405)</w:t>
      </w:r>
    </w:p>
    <w:p w14:paraId="25B5E7B1" w14:textId="77777777" w:rsidR="00103BE9" w:rsidRDefault="00103BE9" w:rsidP="00103B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862E24" w14:textId="7229F955" w:rsidR="00103BE9" w:rsidRDefault="00103BE9" w:rsidP="00103B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C639FD3" w14:textId="77777777" w:rsidR="007872FB" w:rsidRDefault="007872FB" w:rsidP="007872F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Dec.1404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Thomas Wotton(q.v.) were commissioned to levy in person in </w:t>
      </w:r>
    </w:p>
    <w:p w14:paraId="4F4F32FB" w14:textId="3D26B8B1" w:rsidR="007872FB" w:rsidRDefault="007872FB" w:rsidP="007872FB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London the subsidy which was granted to the King at the last Parliament.    (C.F.R. 1399-1405 p.268)</w:t>
      </w:r>
    </w:p>
    <w:p w14:paraId="0CA507CD" w14:textId="77777777" w:rsidR="00103BE9" w:rsidRDefault="00103BE9" w:rsidP="00103B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Oct.1405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Thomas Wotton(q.v.) were commissioned to levy and collect in </w:t>
      </w:r>
    </w:p>
    <w:p w14:paraId="32290C74" w14:textId="77777777" w:rsidR="00103BE9" w:rsidRDefault="00103BE9" w:rsidP="00103BE9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person in the port of London and adjacent ports and places the subsidy granted to the King at the last Parliament, and to deliver the moneys</w:t>
      </w:r>
    </w:p>
    <w:p w14:paraId="6BCF94D5" w14:textId="2D27B0FB" w:rsidR="00103BE9" w:rsidRDefault="00103BE9" w:rsidP="00103B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forthcoming to the treasurers of the wars.     (C.F.R. 1405-13 p.13)</w:t>
      </w:r>
    </w:p>
    <w:p w14:paraId="09D5D1FC" w14:textId="77777777" w:rsidR="002007FD" w:rsidRDefault="002007FD" w:rsidP="002007F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Jul.1407</w:t>
      </w:r>
      <w:r>
        <w:rPr>
          <w:rFonts w:ascii="Times New Roman" w:hAnsi="Times New Roman" w:cs="Times New Roman"/>
          <w:sz w:val="24"/>
          <w:szCs w:val="24"/>
        </w:rPr>
        <w:tab/>
        <w:t>He and Richard Honyman were commissioned to collect in person in the</w:t>
      </w:r>
    </w:p>
    <w:p w14:paraId="66BD5E41" w14:textId="07B70962" w:rsidR="002007FD" w:rsidRDefault="002007FD" w:rsidP="002007FD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port of London and adjacent ports and places, the subsidy granted to the King at the last Parliament.    (C.F.R. 1405-13 p.69)</w:t>
      </w:r>
    </w:p>
    <w:p w14:paraId="35FCE139" w14:textId="74BB190C" w:rsidR="00ED0983" w:rsidRDefault="00ED0983" w:rsidP="00ED098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Sep.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Richard Honyman(q.v.) were commissioned to levy and collect in </w:t>
      </w:r>
    </w:p>
    <w:p w14:paraId="41591422" w14:textId="77777777" w:rsidR="00ED0983" w:rsidRDefault="00ED0983" w:rsidP="00ED098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person in the port of London and in all adjacent ports and places</w:t>
      </w:r>
    </w:p>
    <w:p w14:paraId="23C0C972" w14:textId="116640AF" w:rsidR="00ED0983" w:rsidRDefault="00ED0983" w:rsidP="00ED098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subsidy granted to the King at the last Parliament.  (C.F.R. 1405-13 p.85)</w:t>
      </w:r>
    </w:p>
    <w:p w14:paraId="60C890F8" w14:textId="77777777" w:rsidR="00CC72EE" w:rsidRDefault="00CC72EE" w:rsidP="00CC72E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Jun.1408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Henry Barton(q.v.) were commissioned to levy and collect  </w:t>
      </w:r>
    </w:p>
    <w:p w14:paraId="096E5BBB" w14:textId="77777777" w:rsidR="00CC72EE" w:rsidRDefault="00CC72EE" w:rsidP="00CC72E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 person in the port of London and in all adjacent ports and places</w:t>
      </w:r>
    </w:p>
    <w:p w14:paraId="32A4366C" w14:textId="69C1BC0B" w:rsidR="00CC72EE" w:rsidRDefault="00CC72EE" w:rsidP="00CC72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subsidy granted to the King at the last Parliament.  (C.F.R. 1405-13 p.85)</w:t>
      </w:r>
    </w:p>
    <w:p w14:paraId="158D8F4A" w14:textId="77777777" w:rsidR="00103BE9" w:rsidRDefault="00103BE9" w:rsidP="00103B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5322FD" w14:textId="4BA6FE5B" w:rsidR="00103BE9" w:rsidRDefault="00103BE9" w:rsidP="00103B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3349F5C" w14:textId="6078C751" w:rsidR="007872FB" w:rsidRDefault="007872FB" w:rsidP="00103B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January 2022</w:t>
      </w:r>
    </w:p>
    <w:p w14:paraId="14835B99" w14:textId="4745BD12" w:rsidR="00CC72EE" w:rsidRDefault="00CC72EE" w:rsidP="00103B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August 2022</w:t>
      </w:r>
    </w:p>
    <w:p w14:paraId="155EAC1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40E5F" w14:textId="77777777" w:rsidR="00064AA2" w:rsidRDefault="00064AA2" w:rsidP="009139A6">
      <w:r>
        <w:separator/>
      </w:r>
    </w:p>
  </w:endnote>
  <w:endnote w:type="continuationSeparator" w:id="0">
    <w:p w14:paraId="554FF98E" w14:textId="77777777" w:rsidR="00064AA2" w:rsidRDefault="00064AA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C752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00F6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6C00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8CA65F" w14:textId="77777777" w:rsidR="00064AA2" w:rsidRDefault="00064AA2" w:rsidP="009139A6">
      <w:r>
        <w:separator/>
      </w:r>
    </w:p>
  </w:footnote>
  <w:footnote w:type="continuationSeparator" w:id="0">
    <w:p w14:paraId="1FAFC5A9" w14:textId="77777777" w:rsidR="00064AA2" w:rsidRDefault="00064AA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F6BB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4ACC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0CEB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3BE9"/>
    <w:rsid w:val="00064AA2"/>
    <w:rsid w:val="000666E0"/>
    <w:rsid w:val="00103BE9"/>
    <w:rsid w:val="002007FD"/>
    <w:rsid w:val="002510B7"/>
    <w:rsid w:val="005C130B"/>
    <w:rsid w:val="006A07B9"/>
    <w:rsid w:val="007872FB"/>
    <w:rsid w:val="00826F5C"/>
    <w:rsid w:val="009139A6"/>
    <w:rsid w:val="009448BB"/>
    <w:rsid w:val="00A3176C"/>
    <w:rsid w:val="00AE65F8"/>
    <w:rsid w:val="00BA00AB"/>
    <w:rsid w:val="00CB4ED9"/>
    <w:rsid w:val="00CC72EE"/>
    <w:rsid w:val="00EB3209"/>
    <w:rsid w:val="00ED0983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8066A6"/>
  <w15:chartTrackingRefBased/>
  <w15:docId w15:val="{D87C6040-FC83-41C5-BF98-082C310DA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179</Words>
  <Characters>1025</Characters>
  <Application>Microsoft Office Word</Application>
  <DocSecurity>0</DocSecurity>
  <Lines>8</Lines>
  <Paragraphs>2</Paragraphs>
  <ScaleCrop>false</ScaleCrop>
  <Company/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6</cp:revision>
  <dcterms:created xsi:type="dcterms:W3CDTF">2021-09-08T18:32:00Z</dcterms:created>
  <dcterms:modified xsi:type="dcterms:W3CDTF">2022-08-31T16:08:00Z</dcterms:modified>
</cp:coreProperties>
</file>